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48532D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Six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48532D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36110B" w:rsidRPr="003611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36110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</w:t>
      </w:r>
      <w:r w:rsidR="00EE04B4">
        <w:rPr>
          <w:rFonts w:ascii="Times New Roman" w:eastAsia="Times New Roman" w:hAnsi="Times New Roman" w:cs="Times New Roman"/>
          <w:sz w:val="24"/>
          <w:szCs w:val="24"/>
          <w:lang w:eastAsia="en-IN"/>
        </w:rPr>
        <w:t>ay</w:t>
      </w:r>
      <w:r w:rsidR="008E6D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8E6D1D">
        <w:rPr>
          <w:rFonts w:ascii="Times New Roman" w:hAnsi="Times New Roman" w:cs="Times New Roman"/>
          <w:bCs/>
          <w:sz w:val="24"/>
          <w:szCs w:val="24"/>
        </w:rPr>
        <w:t>1</w:t>
      </w:r>
      <w:r w:rsidR="0036110B">
        <w:rPr>
          <w:rFonts w:ascii="Times New Roman" w:hAnsi="Times New Roman" w:cs="Times New Roman"/>
          <w:bCs/>
          <w:sz w:val="24"/>
          <w:szCs w:val="24"/>
        </w:rPr>
        <w:t>5</w:t>
      </w:r>
      <w:r w:rsidR="0036110B" w:rsidRPr="0036110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6110B">
        <w:rPr>
          <w:rFonts w:ascii="Times New Roman" w:hAnsi="Times New Roman" w:cs="Times New Roman"/>
          <w:bCs/>
          <w:sz w:val="24"/>
          <w:szCs w:val="24"/>
        </w:rPr>
        <w:t xml:space="preserve"> Ma</w:t>
      </w:r>
      <w:r w:rsidR="00EE04B4">
        <w:rPr>
          <w:rFonts w:ascii="Times New Roman" w:hAnsi="Times New Roman" w:cs="Times New Roman"/>
          <w:bCs/>
          <w:sz w:val="24"/>
          <w:szCs w:val="24"/>
        </w:rPr>
        <w:t>y</w:t>
      </w:r>
      <w:r w:rsidR="00361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36110B">
        <w:rPr>
          <w:rFonts w:ascii="Times New Roman" w:hAnsi="Times New Roman" w:cs="Times New Roman"/>
          <w:bCs/>
          <w:sz w:val="24"/>
          <w:szCs w:val="24"/>
        </w:rPr>
        <w:t>2</w:t>
      </w:r>
    </w:p>
    <w:bookmarkEnd w:id="1"/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431462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Six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6785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="003E6785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1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110B" w:rsidRPr="003611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36110B">
        <w:rPr>
          <w:rFonts w:ascii="Times New Roman" w:hAnsi="Times New Roman" w:cs="Times New Roman"/>
          <w:b/>
          <w:bCs/>
          <w:sz w:val="24"/>
          <w:szCs w:val="24"/>
        </w:rPr>
        <w:t xml:space="preserve"> Ma</w:t>
      </w:r>
      <w:r w:rsidR="00EE04B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61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7D3" w:rsidRPr="001F77D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36110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6110B" w:rsidRPr="003611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6110B">
        <w:rPr>
          <w:rFonts w:ascii="Times New Roman" w:hAnsi="Times New Roman" w:cs="Times New Roman"/>
          <w:b/>
          <w:bCs/>
          <w:sz w:val="24"/>
          <w:szCs w:val="24"/>
        </w:rPr>
        <w:t xml:space="preserve"> Ma</w:t>
      </w:r>
      <w:r w:rsidR="00EE04B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61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6110B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EE04B4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EE04B4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Amit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Sankhwal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J.H. Jewellers LLP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13, </w:t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Sunder Nagar Market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287F" w:rsidRPr="0062488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Delhi-110003</w:t>
            </w:r>
          </w:p>
        </w:tc>
      </w:tr>
      <w:tr w:rsidR="00EE04B4" w:rsidRPr="00624884" w:rsidTr="00EE04B4">
        <w:trPr>
          <w:trHeight w:val="2060"/>
        </w:trPr>
        <w:tc>
          <w:tcPr>
            <w:tcW w:w="846" w:type="dxa"/>
          </w:tcPr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Shoeb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Haqqani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Anha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Exports Private Limited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Anha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House</w:t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4/19A,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Patthar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wali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Gali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Kamla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Nagar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Aligarh-203001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36110B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</w:tc>
      </w:tr>
      <w:tr w:rsidR="00EE04B4" w:rsidRPr="00624884" w:rsidTr="00EE04B4">
        <w:trPr>
          <w:trHeight w:val="2060"/>
        </w:trPr>
        <w:tc>
          <w:tcPr>
            <w:tcW w:w="846" w:type="dxa"/>
          </w:tcPr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Mukesh Kumar Saini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NMR Industries Ltd.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Plot No. 04, A-115, First Floor, R.G. City Centre 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Motia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Khan,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Paharganj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Delhi-110055</w:t>
            </w:r>
          </w:p>
          <w:p w:rsidR="00EE04B4" w:rsidRPr="0036110B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4B4" w:rsidRPr="00624884" w:rsidTr="00EE04B4">
        <w:trPr>
          <w:trHeight w:val="2060"/>
        </w:trPr>
        <w:tc>
          <w:tcPr>
            <w:tcW w:w="846" w:type="dxa"/>
          </w:tcPr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Ankush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Tripathi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Fitochem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Laboratories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Sec.-AE1-119, 130, Sec. BE1-118, 131, IID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Yojana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Carpet City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Bhadohi-221409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  <w:p w:rsidR="00EE04B4" w:rsidRPr="0036110B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4B4" w:rsidRPr="00624884" w:rsidTr="00EE04B4">
        <w:trPr>
          <w:trHeight w:val="2060"/>
        </w:trPr>
        <w:tc>
          <w:tcPr>
            <w:tcW w:w="846" w:type="dxa"/>
          </w:tcPr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M.K. Mathur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Neelam Aqua &amp; Speciality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Pvt Ltd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H-337 (D), Road No 17 V.K.I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Jaipur-302013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Rajasthan</w:t>
            </w:r>
          </w:p>
          <w:p w:rsidR="00EE04B4" w:rsidRPr="0036110B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4B4" w:rsidRPr="00624884" w:rsidTr="00EE04B4">
        <w:trPr>
          <w:trHeight w:val="2060"/>
        </w:trPr>
        <w:tc>
          <w:tcPr>
            <w:tcW w:w="846" w:type="dxa"/>
          </w:tcPr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Navneet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Saraf</w:t>
            </w:r>
            <w:proofErr w:type="spellEnd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 Image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G-147, </w:t>
            </w:r>
            <w:proofErr w:type="spellStart"/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Sitapu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Industrial Area,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Road</w:t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Jaipur-302905</w:t>
            </w: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Rajasthan</w:t>
            </w:r>
          </w:p>
          <w:p w:rsidR="00EE04B4" w:rsidRP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04B4" w:rsidRDefault="00EE04B4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EE04B4" w:rsidP="00E55E1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74803"/>
    <w:rsid w:val="0048532D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F1064"/>
    <w:rsid w:val="00831799"/>
    <w:rsid w:val="008677A3"/>
    <w:rsid w:val="00884222"/>
    <w:rsid w:val="00893FFB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00B2F"/>
    <w:rsid w:val="00B3630C"/>
    <w:rsid w:val="00B5287F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04B4"/>
    <w:rsid w:val="00EE2756"/>
    <w:rsid w:val="00EE554C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197</cp:revision>
  <dcterms:created xsi:type="dcterms:W3CDTF">2017-05-20T08:55:00Z</dcterms:created>
  <dcterms:modified xsi:type="dcterms:W3CDTF">2022-05-19T10:40:00Z</dcterms:modified>
</cp:coreProperties>
</file>